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FB8F" w14:textId="77777777" w:rsidR="00B12133" w:rsidRDefault="00B12133">
      <w:pPr>
        <w:rPr>
          <w:sz w:val="18"/>
          <w:szCs w:val="18"/>
        </w:rPr>
      </w:pPr>
      <w:r>
        <w:rPr>
          <w:sz w:val="18"/>
          <w:szCs w:val="18"/>
        </w:rPr>
        <w:t>LPA</w:t>
      </w:r>
    </w:p>
    <w:p w14:paraId="7D9374B0" w14:textId="4B14D75E"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E57D66">
        <w:rPr>
          <w:sz w:val="18"/>
          <w:szCs w:val="18"/>
        </w:rPr>
        <w:t>1</w:t>
      </w:r>
      <w:r w:rsidR="008F2654">
        <w:rPr>
          <w:sz w:val="18"/>
          <w:szCs w:val="18"/>
        </w:rPr>
        <w:t>/202</w:t>
      </w:r>
      <w:r w:rsidR="00E57D66">
        <w:rPr>
          <w:sz w:val="18"/>
          <w:szCs w:val="18"/>
        </w:rPr>
        <w:t>4</w:t>
      </w:r>
    </w:p>
    <w:p w14:paraId="1CF078AE" w14:textId="77777777" w:rsidR="006E30A5" w:rsidRDefault="006E30A5">
      <w:pPr>
        <w:rPr>
          <w:sz w:val="18"/>
          <w:szCs w:val="18"/>
        </w:rPr>
      </w:pPr>
    </w:p>
    <w:p w14:paraId="50525EB0" w14:textId="77777777" w:rsidR="006E30A5" w:rsidRDefault="006E30A5"/>
    <w:p w14:paraId="0307579D" w14:textId="77777777" w:rsidR="006E30A5" w:rsidRDefault="006E30A5">
      <w:pPr>
        <w:jc w:val="center"/>
        <w:rPr>
          <w:b/>
          <w:sz w:val="28"/>
          <w:szCs w:val="28"/>
        </w:rPr>
      </w:pPr>
      <w:r>
        <w:rPr>
          <w:b/>
          <w:sz w:val="28"/>
          <w:szCs w:val="28"/>
        </w:rPr>
        <w:t>NOTICE OF INTENT TO ACQUIRE AND GOOD FAITH OFFER</w:t>
      </w:r>
    </w:p>
    <w:p w14:paraId="4BB8D510" w14:textId="77777777"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14:paraId="0CD2950B" w14:textId="77777777" w:rsidR="006E30A5" w:rsidRDefault="006E30A5"/>
    <w:sdt>
      <w:sdtPr>
        <w:id w:val="-821586626"/>
        <w:placeholder>
          <w:docPart w:val="2486801FFD1843BA9CE04401D26A617E"/>
        </w:placeholder>
        <w:showingPlcHdr/>
        <w:date>
          <w:dateFormat w:val="MMMM d, yyyy"/>
          <w:lid w:val="en-US"/>
          <w:storeMappedDataAs w:val="dateTime"/>
          <w:calendar w:val="gregorian"/>
        </w:date>
      </w:sdtPr>
      <w:sdtEndPr/>
      <w:sdtContent>
        <w:p w14:paraId="05AC8364" w14:textId="77777777" w:rsidR="006E30A5" w:rsidRDefault="001B5066">
          <w:r w:rsidRPr="00382AE1">
            <w:rPr>
              <w:rStyle w:val="PlaceholderText"/>
            </w:rPr>
            <w:t>Click or tap to enter a date.</w:t>
          </w:r>
        </w:p>
      </w:sdtContent>
    </w:sdt>
    <w:p w14:paraId="4639563D" w14:textId="77777777" w:rsidR="001B5066" w:rsidRDefault="001B5066"/>
    <w:p w14:paraId="20AE43DE" w14:textId="77777777"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Pr>
          <w:noProof/>
        </w:rPr>
        <w:t>[Insert name of owner – should match name on title report]</w:t>
      </w:r>
      <w:r>
        <w:fldChar w:fldCharType="end"/>
      </w:r>
      <w:bookmarkEnd w:id="0"/>
    </w:p>
    <w:p w14:paraId="586E7017" w14:textId="77777777" w:rsidR="006E30A5" w:rsidRDefault="00F9650E">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Pr>
          <w:noProof/>
        </w:rPr>
        <w:t>[Insert address where owner resides]</w:t>
      </w:r>
      <w:r>
        <w:fldChar w:fldCharType="end"/>
      </w:r>
      <w:bookmarkEnd w:id="1"/>
    </w:p>
    <w:p w14:paraId="1FCF1765" w14:textId="77777777" w:rsidR="006E30A5" w:rsidRDefault="00F9650E">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Pr>
          <w:noProof/>
        </w:rPr>
        <w:t>[Insert city, state, zip code]</w:t>
      </w:r>
      <w:r>
        <w:fldChar w:fldCharType="end"/>
      </w:r>
      <w:bookmarkEnd w:id="2"/>
    </w:p>
    <w:p w14:paraId="66C14CE3" w14:textId="77777777" w:rsidR="006E30A5" w:rsidRDefault="006E30A5"/>
    <w:p w14:paraId="20AFA072" w14:textId="77777777" w:rsidR="006E30A5" w:rsidRDefault="006E30A5">
      <w:r>
        <w:t>Re:</w:t>
      </w:r>
      <w:r>
        <w:tab/>
      </w:r>
      <w:r>
        <w:tab/>
      </w:r>
      <w:r>
        <w:tab/>
      </w:r>
      <w:r w:rsidR="00F9650E">
        <w:fldChar w:fldCharType="begin">
          <w:ffData>
            <w:name w:val="CRS"/>
            <w:enabled/>
            <w:calcOnExit/>
            <w:textInput>
              <w:default w:val="[Insert County-Route-Section]"/>
            </w:textInput>
          </w:ffData>
        </w:fldChar>
      </w:r>
      <w:bookmarkStart w:id="3" w:name="CRS"/>
      <w:r w:rsidR="00F9650E">
        <w:instrText xml:space="preserve"> FORMTEXT </w:instrText>
      </w:r>
      <w:r w:rsidR="00F9650E">
        <w:fldChar w:fldCharType="separate"/>
      </w:r>
      <w:r w:rsidR="00F9650E">
        <w:rPr>
          <w:noProof/>
        </w:rPr>
        <w:t>[Insert County-Route-Section]</w:t>
      </w:r>
      <w:r w:rsidR="00F9650E">
        <w:fldChar w:fldCharType="end"/>
      </w:r>
      <w:bookmarkEnd w:id="3"/>
    </w:p>
    <w:p w14:paraId="0CAAF22F" w14:textId="77777777" w:rsidR="006E30A5" w:rsidRDefault="006E30A5">
      <w:r>
        <w:t>Parcel Number:</w:t>
      </w:r>
      <w:r>
        <w:tab/>
      </w:r>
      <w:r w:rsidR="00F9650E">
        <w:fldChar w:fldCharType="begin">
          <w:ffData>
            <w:name w:val="PARCEL"/>
            <w:enabled/>
            <w:calcOnExit/>
            <w:textInput>
              <w:default w:val="[Insert parcel number to be acquired per highway plan]"/>
            </w:textInput>
          </w:ffData>
        </w:fldChar>
      </w:r>
      <w:bookmarkStart w:id="4" w:name="PARCEL"/>
      <w:r w:rsidR="00F9650E">
        <w:instrText xml:space="preserve"> FORMTEXT </w:instrText>
      </w:r>
      <w:r w:rsidR="00F9650E">
        <w:fldChar w:fldCharType="separate"/>
      </w:r>
      <w:r w:rsidR="00F9650E">
        <w:rPr>
          <w:noProof/>
        </w:rPr>
        <w:t>[Insert parcel number to be acquired per highway plan]</w:t>
      </w:r>
      <w:r w:rsidR="00F9650E">
        <w:fldChar w:fldCharType="end"/>
      </w:r>
      <w:bookmarkEnd w:id="4"/>
    </w:p>
    <w:p w14:paraId="1519B477" w14:textId="77777777" w:rsidR="006E30A5" w:rsidRDefault="006E30A5">
      <w:r>
        <w:t>Interest Acquired:</w:t>
      </w:r>
      <w:r>
        <w:tab/>
      </w:r>
      <w:r w:rsidR="00F9650E">
        <w:fldChar w:fldCharType="begin">
          <w:ffData>
            <w:name w:val="SUFFIX"/>
            <w:enabled/>
            <w:calcOnExit/>
            <w:textInput>
              <w:default w:val="[Insert the interest acquired, i.e. WD, LA, SL]"/>
            </w:textInput>
          </w:ffData>
        </w:fldChar>
      </w:r>
      <w:bookmarkStart w:id="5" w:name="SUFFIX"/>
      <w:r w:rsidR="00F9650E">
        <w:instrText xml:space="preserve"> FORMTEXT </w:instrText>
      </w:r>
      <w:r w:rsidR="00F9650E">
        <w:fldChar w:fldCharType="separate"/>
      </w:r>
      <w:r w:rsidR="00F9650E">
        <w:rPr>
          <w:noProof/>
        </w:rPr>
        <w:t>[Insert the interest acquired, i.e. WD, LA, SL]</w:t>
      </w:r>
      <w:r w:rsidR="00F9650E">
        <w:fldChar w:fldCharType="end"/>
      </w:r>
      <w:bookmarkEnd w:id="5"/>
    </w:p>
    <w:p w14:paraId="162D0656" w14:textId="77777777" w:rsidR="006E30A5" w:rsidRDefault="006E30A5">
      <w:pPr>
        <w:pBdr>
          <w:bottom w:val="single" w:sz="12" w:space="1" w:color="auto"/>
        </w:pBdr>
      </w:pPr>
    </w:p>
    <w:p w14:paraId="5858C132" w14:textId="77777777" w:rsidR="006E30A5" w:rsidRDefault="006E30A5"/>
    <w:p w14:paraId="5FF87E98" w14:textId="77777777" w:rsidR="006E30A5" w:rsidRDefault="006E30A5"/>
    <w:p w14:paraId="5B1D687B" w14:textId="77777777" w:rsidR="006E30A5" w:rsidRDefault="006E30A5">
      <w:pPr>
        <w:jc w:val="center"/>
        <w:rPr>
          <w:b/>
          <w:u w:val="single"/>
        </w:rPr>
      </w:pPr>
      <w:r>
        <w:rPr>
          <w:b/>
          <w:u w:val="single"/>
        </w:rPr>
        <w:t>THE NOTICE OF INTENT TO ACQUIRE</w:t>
      </w:r>
    </w:p>
    <w:p w14:paraId="123E19AB" w14:textId="77777777" w:rsidR="006E30A5" w:rsidRDefault="006E30A5"/>
    <w:p w14:paraId="736B6692" w14:textId="77777777" w:rsidR="006E30A5" w:rsidRDefault="006E30A5"/>
    <w:p w14:paraId="7A4AEABE" w14:textId="1EDFE905"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0F593A">
        <w:rPr>
          <w:noProof/>
        </w:rPr>
        <w:t>[Insert name of owner – should match name on title report]</w:t>
      </w:r>
      <w:r w:rsidR="00D67B79">
        <w:rPr>
          <w:noProof/>
        </w:rPr>
        <w:fldChar w:fldCharType="end"/>
      </w:r>
      <w:r>
        <w:tab/>
      </w:r>
    </w:p>
    <w:p w14:paraId="271C7708" w14:textId="77777777" w:rsidR="006E30A5" w:rsidRDefault="006E30A5"/>
    <w:p w14:paraId="0A0F3910" w14:textId="08D54F29" w:rsidR="006E30A5" w:rsidRDefault="006E30A5">
      <w:r>
        <w:t xml:space="preserve">The </w:t>
      </w:r>
      <w:r w:rsidR="00103AAF">
        <w:fldChar w:fldCharType="begin">
          <w:ffData>
            <w:name w:val="LPAname"/>
            <w:enabled/>
            <w:calcOnExit/>
            <w:textInput>
              <w:default w:val="[Insert Name of LPA]"/>
            </w:textInput>
          </w:ffData>
        </w:fldChar>
      </w:r>
      <w:bookmarkStart w:id="6" w:name="LPAname"/>
      <w:r w:rsidR="00103AAF">
        <w:instrText xml:space="preserve"> FORMTEXT </w:instrText>
      </w:r>
      <w:r w:rsidR="00103AAF">
        <w:fldChar w:fldCharType="separate"/>
      </w:r>
      <w:r w:rsidR="00103AAF">
        <w:rPr>
          <w:noProof/>
        </w:rPr>
        <w:t>[Insert Name of LPA]</w:t>
      </w:r>
      <w:r w:rsidR="00103AAF">
        <w:fldChar w:fldCharType="end"/>
      </w:r>
      <w:bookmarkEnd w:id="6"/>
      <w:r w:rsidR="00103AAF">
        <w:t xml:space="preserve"> </w:t>
      </w:r>
      <w:r>
        <w:t xml:space="preserve">needs your property for a highway project identified as </w:t>
      </w:r>
      <w:r w:rsidR="00A31348">
        <w:rPr>
          <w:noProof/>
        </w:rPr>
        <w:fldChar w:fldCharType="begin"/>
      </w:r>
      <w:r w:rsidR="00A31348">
        <w:rPr>
          <w:noProof/>
        </w:rPr>
        <w:instrText xml:space="preserve"> REF  crs </w:instrText>
      </w:r>
      <w:r w:rsidR="00A31348">
        <w:rPr>
          <w:noProof/>
        </w:rPr>
        <w:fldChar w:fldCharType="separate"/>
      </w:r>
      <w:r w:rsidR="000F593A">
        <w:rPr>
          <w:noProof/>
        </w:rPr>
        <w:t>[Insert County-Route-Section]</w:t>
      </w:r>
      <w:r w:rsidR="00A31348">
        <w:rPr>
          <w:noProof/>
        </w:rPr>
        <w:fldChar w:fldCharType="end"/>
      </w:r>
      <w:r>
        <w:t xml:space="preserve"> and will need to acquire the following from you:</w:t>
      </w:r>
    </w:p>
    <w:p w14:paraId="050CD569" w14:textId="77777777" w:rsidR="00A03671" w:rsidRDefault="00A03671" w:rsidP="00A03671">
      <w:r>
        <w:fldChar w:fldCharType="begin">
          <w:ffData>
            <w:name w:val="Text27"/>
            <w:enabled/>
            <w:calcOnExit w:val="0"/>
            <w:textInput>
              <w:default w:val="[Insert the description of the property to be acquired, for example:  Parcel 3WD is a Warranty Deed with Reservation of access.  This means fee simple title is being acquired, but the residue property will retain reasonable access to the road.] "/>
            </w:textInput>
          </w:ffData>
        </w:fldChar>
      </w:r>
      <w:bookmarkStart w:id="7" w:name="Text27"/>
      <w:r>
        <w:instrText xml:space="preserve"> FORMTEXT </w:instrText>
      </w:r>
      <w:r>
        <w:fldChar w:fldCharType="separate"/>
      </w:r>
      <w:r>
        <w:rPr>
          <w:noProof/>
        </w:rPr>
        <w:t xml:space="preserve">[Insert the description of the property to be acquired, for example:  Parcel 3WD is a Warranty Deed with Reservation of access.  This means fee simple title is being acquired, but the residue property will retain reasonable access to the road.] </w:t>
      </w:r>
      <w:r>
        <w:fldChar w:fldCharType="end"/>
      </w:r>
      <w:bookmarkEnd w:id="7"/>
    </w:p>
    <w:p w14:paraId="5863D244" w14:textId="77777777" w:rsidR="00A03671" w:rsidRDefault="00A03671">
      <w:pPr>
        <w:ind w:left="720" w:hanging="720"/>
      </w:pPr>
    </w:p>
    <w:p w14:paraId="08867298" w14:textId="3B269054" w:rsidR="006E30A5" w:rsidRDefault="006E30A5">
      <w:r>
        <w:t xml:space="preserve">Ohio law authorizes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t xml:space="preserve"> to obtain </w:t>
      </w:r>
      <w:r w:rsidR="00F9650E">
        <w:fldChar w:fldCharType="begin">
          <w:ffData>
            <w:name w:val="RIGHTS"/>
            <w:enabled/>
            <w:calcOnExit/>
            <w:textInput>
              <w:default w:val="[Insert the property right(s), i.e. Parcels 3 WD and 3 T]"/>
            </w:textInput>
          </w:ffData>
        </w:fldChar>
      </w:r>
      <w:bookmarkStart w:id="8" w:name="RIGHTS"/>
      <w:r w:rsidR="00F9650E">
        <w:instrText xml:space="preserve"> FORMTEXT </w:instrText>
      </w:r>
      <w:r w:rsidR="00F9650E">
        <w:fldChar w:fldCharType="separate"/>
      </w:r>
      <w:r w:rsidR="00F9650E">
        <w:rPr>
          <w:noProof/>
        </w:rPr>
        <w:t>[Insert the property right(s), i.e. Parcels 3 WD and 3 T]</w:t>
      </w:r>
      <w:r w:rsidR="00F9650E">
        <w:fldChar w:fldCharType="end"/>
      </w:r>
      <w:bookmarkEnd w:id="8"/>
      <w:r>
        <w:t xml:space="preserve"> from your property for the public purpose of a highway project.  The legal description of your property that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t xml:space="preserve"> needs for the highway project is set out in the Good Faith Offer that is included with this Notice of Intent to Acquire, that legal description is referred to as </w:t>
      </w:r>
      <w:r>
        <w:rPr>
          <w:b/>
        </w:rPr>
        <w:t>Exhibit A</w:t>
      </w:r>
      <w:r>
        <w:t xml:space="preserve"> in the Good Faith Offer. </w:t>
      </w:r>
    </w:p>
    <w:p w14:paraId="28E6D64F" w14:textId="77777777" w:rsidR="006E30A5" w:rsidRDefault="006E30A5"/>
    <w:p w14:paraId="3AB86B2B" w14:textId="20267701" w:rsidR="006E30A5" w:rsidRDefault="006E30A5">
      <w:r>
        <w:t xml:space="preserve">The Good Faith Offer included with this Notice of Intent to Acquire is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t xml:space="preserve"> determination of the fair market value of your property.  This fair market value (FMV) is what a willing buyer who is under no compulsion to buy and a willing seller who is under no compulsion to sell would value your property on the open market.</w:t>
      </w:r>
    </w:p>
    <w:p w14:paraId="4FF41BA0" w14:textId="77777777" w:rsidR="006E30A5" w:rsidRDefault="006E30A5"/>
    <w:p w14:paraId="62D49C25" w14:textId="77777777"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14:paraId="11771B2D" w14:textId="77777777" w:rsidR="006E30A5" w:rsidRDefault="006E30A5"/>
    <w:p w14:paraId="215A37C2" w14:textId="77777777" w:rsidR="006E30A5" w:rsidRDefault="006E30A5">
      <w:pPr>
        <w:rPr>
          <w:b/>
        </w:rPr>
      </w:pPr>
      <w:r>
        <w:rPr>
          <w:b/>
        </w:rPr>
        <w:lastRenderedPageBreak/>
        <w:t>HERE IS A BRIEF SUMMARY OF YOUR OPTIONS AND LEGALLY PROTECTED RIGHTS:</w:t>
      </w:r>
    </w:p>
    <w:p w14:paraId="1D19DFFA" w14:textId="77777777" w:rsidR="006E30A5" w:rsidRDefault="006E30A5"/>
    <w:p w14:paraId="04B22CC7" w14:textId="3BD9B1A6" w:rsidR="006E30A5" w:rsidRDefault="006E30A5">
      <w:pPr>
        <w:numPr>
          <w:ilvl w:val="0"/>
          <w:numId w:val="1"/>
        </w:numPr>
        <w:tabs>
          <w:tab w:val="clear" w:pos="1080"/>
          <w:tab w:val="num" w:pos="720"/>
        </w:tabs>
        <w:ind w:left="720"/>
      </w:pPr>
      <w:r>
        <w:t xml:space="preserve">By law,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rsidR="00103AAF">
        <w:t xml:space="preserve"> </w:t>
      </w:r>
      <w:r>
        <w:t xml:space="preserve">is required to make a good faith effort to purchase </w:t>
      </w:r>
      <w:r w:rsidR="006A060A">
        <w:rPr>
          <w:noProof/>
        </w:rPr>
        <w:fldChar w:fldCharType="begin"/>
      </w:r>
      <w:r w:rsidR="006A060A">
        <w:rPr>
          <w:noProof/>
        </w:rPr>
        <w:instrText xml:space="preserve"> REF  rights </w:instrText>
      </w:r>
      <w:r w:rsidR="006A060A">
        <w:rPr>
          <w:noProof/>
        </w:rPr>
        <w:fldChar w:fldCharType="separate"/>
      </w:r>
      <w:r w:rsidR="000F593A">
        <w:rPr>
          <w:noProof/>
        </w:rPr>
        <w:t>[Insert the property right(s), i.e. Parcels 3 WD and 3 T]</w:t>
      </w:r>
      <w:r w:rsidR="006A060A">
        <w:rPr>
          <w:noProof/>
        </w:rPr>
        <w:fldChar w:fldCharType="end"/>
      </w:r>
      <w:r>
        <w:t>.</w:t>
      </w:r>
    </w:p>
    <w:p w14:paraId="426C6F30" w14:textId="77777777" w:rsidR="006E30A5" w:rsidRDefault="006E30A5"/>
    <w:p w14:paraId="54F2544F" w14:textId="5C014412" w:rsidR="006E30A5" w:rsidRDefault="006E30A5">
      <w:pPr>
        <w:numPr>
          <w:ilvl w:val="0"/>
          <w:numId w:val="1"/>
        </w:numPr>
        <w:tabs>
          <w:tab w:val="clear" w:pos="1080"/>
          <w:tab w:val="num" w:pos="720"/>
        </w:tabs>
        <w:ind w:left="720"/>
      </w:pPr>
      <w:r>
        <w:t xml:space="preserve">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rsidR="00103AAF">
        <w:t xml:space="preserve"> </w:t>
      </w:r>
      <w:r>
        <w:t>establishing its fair market value estimate for your property needed for the project.</w:t>
      </w:r>
    </w:p>
    <w:p w14:paraId="6F994CAA" w14:textId="77777777" w:rsidR="006E30A5" w:rsidRDefault="006E30A5"/>
    <w:p w14:paraId="671EFA29" w14:textId="71AB6D55" w:rsidR="006E30A5" w:rsidRDefault="006E30A5">
      <w:pPr>
        <w:numPr>
          <w:ilvl w:val="0"/>
          <w:numId w:val="1"/>
        </w:numPr>
        <w:tabs>
          <w:tab w:val="clear" w:pos="1080"/>
          <w:tab w:val="num" w:pos="720"/>
        </w:tabs>
        <w:ind w:left="720"/>
      </w:pPr>
      <w:r>
        <w:rPr>
          <w:b/>
        </w:rPr>
        <w:t>You do not have to accept this offer</w:t>
      </w:r>
      <w:r>
        <w:t xml:space="preserve"> and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rsidR="00103AAF">
        <w:t xml:space="preserve"> </w:t>
      </w:r>
      <w:r>
        <w:t>is not required to agree to your demands.</w:t>
      </w:r>
    </w:p>
    <w:p w14:paraId="2A6FE005" w14:textId="77777777" w:rsidR="006E30A5" w:rsidRDefault="006E30A5"/>
    <w:p w14:paraId="20F1F397" w14:textId="0DADB960" w:rsidR="006E30A5" w:rsidRDefault="006E30A5">
      <w:pPr>
        <w:numPr>
          <w:ilvl w:val="0"/>
          <w:numId w:val="1"/>
        </w:numPr>
        <w:tabs>
          <w:tab w:val="clear" w:pos="1080"/>
          <w:tab w:val="num" w:pos="720"/>
        </w:tabs>
        <w:ind w:left="720"/>
      </w:pPr>
      <w:r>
        <w:t>You are to be provided a copy of the valuation document during the first negotiation visit by an agent of</w:t>
      </w:r>
      <w:r w:rsidR="00103AAF">
        <w:t xml:space="preserve">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t>.</w:t>
      </w:r>
    </w:p>
    <w:p w14:paraId="7D1A9E2D" w14:textId="77777777" w:rsidR="006E30A5" w:rsidRDefault="006E30A5"/>
    <w:p w14:paraId="013318A4" w14:textId="77777777" w:rsidR="006E30A5" w:rsidRDefault="006E30A5" w:rsidP="0092066D">
      <w:pPr>
        <w:numPr>
          <w:ilvl w:val="0"/>
          <w:numId w:val="1"/>
        </w:numPr>
        <w:tabs>
          <w:tab w:val="clear" w:pos="1080"/>
          <w:tab w:val="num" w:pos="720"/>
        </w:tabs>
        <w:ind w:left="720"/>
      </w:pPr>
      <w:r>
        <w:t>You are to be provided with pertinent parts of the highway plans which are:</w:t>
      </w:r>
    </w:p>
    <w:p w14:paraId="2044FB76" w14:textId="77777777" w:rsidR="00A03671" w:rsidRDefault="00A03671" w:rsidP="00A03671">
      <w:pPr>
        <w:pStyle w:val="ListParagraph"/>
      </w:pPr>
    </w:p>
    <w:p w14:paraId="116F93F8" w14:textId="77777777" w:rsidR="00A03671" w:rsidRDefault="00A03671" w:rsidP="00A03671">
      <w:pPr>
        <w:ind w:left="720"/>
      </w:pPr>
    </w:p>
    <w:p w14:paraId="008C559F" w14:textId="77777777" w:rsidR="00A03671" w:rsidRDefault="00A03671" w:rsidP="00A03671">
      <w:pPr>
        <w:pStyle w:val="ListParagraph"/>
      </w:pPr>
      <w:r>
        <w:fldChar w:fldCharType="begin">
          <w:ffData>
            <w:name w:val="Text28"/>
            <w:enabled/>
            <w:calcOnExit w:val="0"/>
            <w:textInput>
              <w:default w:val="[Insert the identification of the plan sheets given to the owner, i.e. Summary Sheet, Detail sheet, Cross Section sheet] "/>
            </w:textInput>
          </w:ffData>
        </w:fldChar>
      </w:r>
      <w:bookmarkStart w:id="9" w:name="Text28"/>
      <w:r>
        <w:instrText xml:space="preserve"> FORMTEXT </w:instrText>
      </w:r>
      <w:r>
        <w:fldChar w:fldCharType="separate"/>
      </w:r>
      <w:r>
        <w:rPr>
          <w:noProof/>
        </w:rPr>
        <w:t xml:space="preserve">[Insert the identification of the plan sheets given to the owner, i.e. Summary Sheet, Detail sheet, Cross Section sheet] </w:t>
      </w:r>
      <w:r>
        <w:fldChar w:fldCharType="end"/>
      </w:r>
      <w:bookmarkEnd w:id="9"/>
    </w:p>
    <w:p w14:paraId="22BD594B" w14:textId="77777777" w:rsidR="00A03671" w:rsidRDefault="00A03671" w:rsidP="00A03671">
      <w:pPr>
        <w:ind w:left="720"/>
      </w:pPr>
    </w:p>
    <w:p w14:paraId="551747A2" w14:textId="134CB019" w:rsidR="006E30A5" w:rsidRDefault="006E30A5">
      <w:pPr>
        <w:numPr>
          <w:ilvl w:val="0"/>
          <w:numId w:val="1"/>
        </w:numPr>
        <w:tabs>
          <w:tab w:val="clear" w:pos="1080"/>
          <w:tab w:val="num" w:pos="720"/>
        </w:tabs>
        <w:ind w:left="720"/>
      </w:pPr>
      <w:r>
        <w:t xml:space="preserve">The Plan Letter Attachment included with the Good Faith Offer attached to this Notice </w:t>
      </w:r>
      <w:r w:rsidR="00E0360F">
        <w:t>o</w:t>
      </w:r>
      <w:r>
        <w:t xml:space="preserve">f Intent </w:t>
      </w:r>
      <w:proofErr w:type="gramStart"/>
      <w:r>
        <w:t>To</w:t>
      </w:r>
      <w:proofErr w:type="gramEnd"/>
      <w:r>
        <w:t xml:space="preserve"> Acquire describes the interest in the real property that is to be acquired from you, the description and location of the real property to be acquired, and any improvements such as buildings or structures situated on the property to be acquired, if any.</w:t>
      </w:r>
    </w:p>
    <w:p w14:paraId="7923F414" w14:textId="77777777" w:rsidR="006E30A5" w:rsidRDefault="006E30A5"/>
    <w:p w14:paraId="025B24D3" w14:textId="77777777" w:rsidR="00670509" w:rsidRDefault="006E30A5" w:rsidP="00670509">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14:paraId="7DA051E5" w14:textId="77777777" w:rsidR="00670509" w:rsidRDefault="00670509" w:rsidP="00670509">
      <w:pPr>
        <w:pStyle w:val="ListParagraph"/>
      </w:pPr>
    </w:p>
    <w:p w14:paraId="169C3854" w14:textId="77777777" w:rsidR="00670509" w:rsidRDefault="00670509" w:rsidP="00670509">
      <w:pPr>
        <w:numPr>
          <w:ilvl w:val="0"/>
          <w:numId w:val="1"/>
        </w:numPr>
        <w:tabs>
          <w:tab w:val="clear" w:pos="1080"/>
          <w:tab w:val="num" w:pos="720"/>
        </w:tabs>
        <w:ind w:left="720"/>
      </w:pPr>
      <w:r>
        <w:t>Y</w:t>
      </w:r>
      <w:r w:rsidR="006E30A5">
        <w:t>ou have the right to seek the advice of an attorney, real estate appraiser, or any other person of your choice in this matter.</w:t>
      </w:r>
    </w:p>
    <w:p w14:paraId="0229A571" w14:textId="77777777" w:rsidR="00670509" w:rsidRDefault="00670509" w:rsidP="00670509">
      <w:pPr>
        <w:pStyle w:val="ListParagraph"/>
      </w:pPr>
    </w:p>
    <w:p w14:paraId="380BFB17" w14:textId="1774EF08" w:rsidR="006E30A5" w:rsidRDefault="006E30A5" w:rsidP="00670509">
      <w:pPr>
        <w:numPr>
          <w:ilvl w:val="0"/>
          <w:numId w:val="1"/>
        </w:numPr>
        <w:tabs>
          <w:tab w:val="clear" w:pos="1080"/>
          <w:tab w:val="num" w:pos="720"/>
        </w:tabs>
        <w:ind w:left="720"/>
      </w:pPr>
      <w:r>
        <w:t xml:space="preserve">If you do not accept this offer, and we cannot come to an agreement on the acquisition of </w:t>
      </w:r>
      <w:r w:rsidR="006A060A">
        <w:rPr>
          <w:noProof/>
        </w:rPr>
        <w:fldChar w:fldCharType="begin"/>
      </w:r>
      <w:r w:rsidR="006A060A">
        <w:rPr>
          <w:noProof/>
        </w:rPr>
        <w:instrText xml:space="preserve"> REF  RIGHTS </w:instrText>
      </w:r>
      <w:r w:rsidR="006A060A">
        <w:rPr>
          <w:noProof/>
        </w:rPr>
        <w:fldChar w:fldCharType="separate"/>
      </w:r>
      <w:r w:rsidR="000F593A">
        <w:rPr>
          <w:noProof/>
        </w:rPr>
        <w:t>[Insert the property right(s), i.e. Parcels 3 WD and 3 T]</w:t>
      </w:r>
      <w:r w:rsidR="006A060A">
        <w:rPr>
          <w:noProof/>
        </w:rPr>
        <w:fldChar w:fldCharType="end"/>
      </w:r>
      <w:r>
        <w:t xml:space="preserve">,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rsidR="00FA02F2">
        <w:t xml:space="preserve"> </w:t>
      </w:r>
      <w:r>
        <w:t xml:space="preserve">has the right to file suit to acquire </w:t>
      </w:r>
      <w:r w:rsidR="006A060A">
        <w:rPr>
          <w:noProof/>
        </w:rPr>
        <w:fldChar w:fldCharType="begin"/>
      </w:r>
      <w:r w:rsidR="006A060A">
        <w:rPr>
          <w:noProof/>
        </w:rPr>
        <w:instrText xml:space="preserve"> REF  RIGHTS </w:instrText>
      </w:r>
      <w:r w:rsidR="006A060A">
        <w:rPr>
          <w:noProof/>
        </w:rPr>
        <w:fldChar w:fldCharType="separate"/>
      </w:r>
      <w:r w:rsidR="000F593A">
        <w:rPr>
          <w:noProof/>
        </w:rPr>
        <w:t>[Insert the property right(s), i.e. Parcels 3 WD and 3 T]</w:t>
      </w:r>
      <w:r w:rsidR="006A060A">
        <w:rPr>
          <w:noProof/>
        </w:rPr>
        <w:fldChar w:fldCharType="end"/>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14:paraId="6FA19200" w14:textId="77777777" w:rsidR="00670509" w:rsidRDefault="00670509" w:rsidP="00670509">
      <w:pPr>
        <w:pStyle w:val="ListParagraph"/>
      </w:pPr>
    </w:p>
    <w:p w14:paraId="7B377EB3" w14:textId="77777777" w:rsidR="00670509" w:rsidRDefault="00670509" w:rsidP="00670509">
      <w:pPr>
        <w:pStyle w:val="ListParagraph"/>
        <w:ind w:left="1080"/>
      </w:pPr>
    </w:p>
    <w:p w14:paraId="3EAC70B4" w14:textId="77777777" w:rsidR="006E30A5" w:rsidRDefault="006E30A5">
      <w:pPr>
        <w:ind w:left="720" w:hanging="720"/>
      </w:pPr>
    </w:p>
    <w:p w14:paraId="786C90F0" w14:textId="3042AC52" w:rsidR="006E30A5" w:rsidRDefault="006E30A5">
      <w:pPr>
        <w:ind w:left="720" w:hanging="720"/>
      </w:pPr>
      <w:r>
        <w:lastRenderedPageBreak/>
        <w:t>1</w:t>
      </w:r>
      <w:r w:rsidR="00670509">
        <w:t>0</w:t>
      </w:r>
      <w:r>
        <w:t>.</w:t>
      </w:r>
      <w:r>
        <w:tab/>
        <w:t xml:space="preserve">When filing the appropriation, the </w:t>
      </w:r>
      <w:r w:rsidR="00FA02F2">
        <w:fldChar w:fldCharType="begin">
          <w:ffData>
            <w:name w:val=""/>
            <w:enabled/>
            <w:calcOnExit w:val="0"/>
            <w:textInput>
              <w:default w:val="[Insert title of person heading LPA]"/>
            </w:textInput>
          </w:ffData>
        </w:fldChar>
      </w:r>
      <w:r w:rsidR="00FA02F2">
        <w:instrText xml:space="preserve"> FORMTEXT </w:instrText>
      </w:r>
      <w:r w:rsidR="00FA02F2">
        <w:fldChar w:fldCharType="separate"/>
      </w:r>
      <w:r w:rsidR="00FA02F2">
        <w:rPr>
          <w:noProof/>
        </w:rPr>
        <w:t>[Insert title of person heading LPA]</w:t>
      </w:r>
      <w:r w:rsidR="00FA02F2">
        <w:fldChar w:fldCharType="end"/>
      </w:r>
      <w:r w:rsidR="00FA02F2">
        <w:t xml:space="preserve"> </w:t>
      </w:r>
      <w:r>
        <w:t xml:space="preserve">will deposit the value of the property sought to be acquired with the court.  At that time, </w:t>
      </w:r>
      <w:r w:rsidR="00B12133">
        <w:rPr>
          <w:noProof/>
        </w:rPr>
        <w:fldChar w:fldCharType="begin"/>
      </w:r>
      <w:r w:rsidR="00B12133">
        <w:rPr>
          <w:noProof/>
        </w:rPr>
        <w:instrText xml:space="preserve"> REF  LPAname </w:instrText>
      </w:r>
      <w:r w:rsidR="00B12133">
        <w:rPr>
          <w:noProof/>
        </w:rPr>
        <w:fldChar w:fldCharType="separate"/>
      </w:r>
      <w:r w:rsidR="000F593A">
        <w:rPr>
          <w:noProof/>
        </w:rPr>
        <w:t>[Insert Name of LPA]</w:t>
      </w:r>
      <w:r w:rsidR="00B12133">
        <w:rPr>
          <w:noProof/>
        </w:rPr>
        <w:fldChar w:fldCharType="end"/>
      </w:r>
      <w:r w:rsidR="0030593D">
        <w:t xml:space="preserve"> </w:t>
      </w:r>
      <w:r>
        <w:t>gains the right to enter upon and use the property acquired subject to Section 163.06 (B) of the Ohio Revised Code.  If you agree to accept the deposited money as full payment, the appropriation case will be closed.</w:t>
      </w:r>
    </w:p>
    <w:p w14:paraId="78014870" w14:textId="77777777" w:rsidR="006E30A5" w:rsidRDefault="006E30A5">
      <w:pPr>
        <w:ind w:left="720" w:hanging="720"/>
      </w:pPr>
    </w:p>
    <w:p w14:paraId="6444D743" w14:textId="47A93007" w:rsidR="006E30A5" w:rsidRDefault="006E30A5">
      <w:pPr>
        <w:ind w:left="720" w:hanging="720"/>
      </w:pPr>
      <w:r>
        <w:t>1</w:t>
      </w:r>
      <w:r w:rsidR="00670509">
        <w:t>1</w:t>
      </w:r>
      <w:r>
        <w:t>.</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14:paraId="400318CE" w14:textId="77777777" w:rsidR="006E30A5" w:rsidRDefault="006E30A5">
      <w:pPr>
        <w:ind w:left="720" w:hanging="720"/>
      </w:pPr>
    </w:p>
    <w:p w14:paraId="51DB6D27" w14:textId="7B22A450" w:rsidR="006E30A5" w:rsidRDefault="006E30A5">
      <w:pPr>
        <w:ind w:left="720" w:hanging="720"/>
      </w:pPr>
      <w:r>
        <w:t>1</w:t>
      </w:r>
      <w:r w:rsidR="00670509">
        <w:t>2</w:t>
      </w:r>
      <w:r>
        <w:t>.</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14:paraId="69F75498" w14:textId="77777777" w:rsidR="006E30A5" w:rsidRDefault="006E30A5">
      <w:pPr>
        <w:ind w:left="720" w:hanging="720"/>
      </w:pPr>
    </w:p>
    <w:p w14:paraId="50754CD8" w14:textId="687A332F" w:rsidR="006E30A5" w:rsidRDefault="006E30A5">
      <w:pPr>
        <w:ind w:left="720" w:hanging="720"/>
      </w:pPr>
      <w:r>
        <w:t>1</w:t>
      </w:r>
      <w:r w:rsidR="00670509">
        <w:t>3</w:t>
      </w:r>
      <w:r>
        <w:t>.</w:t>
      </w:r>
      <w:r>
        <w:tab/>
        <w:t xml:space="preserve">If your property qualifies as an “Agricultural Use” as defined under ORC 163.21 (C)(2), and a jury awards you an amount that is more than 150% of </w:t>
      </w:r>
      <w:r w:rsidR="00A959BC">
        <w:rPr>
          <w:noProof/>
        </w:rPr>
        <w:fldChar w:fldCharType="begin"/>
      </w:r>
      <w:r w:rsidR="00A959BC">
        <w:rPr>
          <w:noProof/>
        </w:rPr>
        <w:instrText xml:space="preserve"> REF  LPAname </w:instrText>
      </w:r>
      <w:r w:rsidR="00A959BC">
        <w:rPr>
          <w:noProof/>
        </w:rPr>
        <w:fldChar w:fldCharType="separate"/>
      </w:r>
      <w:r w:rsidR="000F593A">
        <w:rPr>
          <w:noProof/>
        </w:rPr>
        <w:t>[Insert Name of LPA]</w:t>
      </w:r>
      <w:r w:rsidR="00A959BC">
        <w:rPr>
          <w:noProof/>
        </w:rPr>
        <w:fldChar w:fldCharType="end"/>
      </w:r>
      <w:r>
        <w:t xml:space="preserve"> final offer as determined by law, you may be entitled to recover attorney fees and other litigation costs.</w:t>
      </w:r>
    </w:p>
    <w:p w14:paraId="3F11DD73" w14:textId="77777777" w:rsidR="006E30A5" w:rsidRDefault="006E30A5">
      <w:pPr>
        <w:ind w:left="720" w:hanging="720"/>
      </w:pPr>
    </w:p>
    <w:p w14:paraId="19A136A9" w14:textId="77777777" w:rsidR="000F593A" w:rsidRDefault="006E30A5">
      <w:pPr>
        <w:ind w:left="720" w:hanging="720"/>
        <w:sectPr w:rsidR="000F593A">
          <w:type w:val="continuous"/>
          <w:pgSz w:w="12240" w:h="15840"/>
          <w:pgMar w:top="1440" w:right="1440" w:bottom="1080" w:left="1440" w:header="720" w:footer="720" w:gutter="0"/>
          <w:cols w:space="720"/>
          <w:docGrid w:linePitch="360"/>
        </w:sectPr>
      </w:pPr>
      <w:r>
        <w:t>1</w:t>
      </w:r>
      <w:r w:rsidR="00670509">
        <w:t>4</w:t>
      </w:r>
      <w:r>
        <w:t>.</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14:paraId="2B695C98" w14:textId="52876808" w:rsidR="006E30A5" w:rsidRDefault="006E30A5">
      <w:pPr>
        <w:ind w:left="720" w:hanging="720"/>
      </w:pPr>
    </w:p>
    <w:p w14:paraId="2964BBA8" w14:textId="4280E743" w:rsidR="00670509" w:rsidRPr="002C0103" w:rsidRDefault="00670509" w:rsidP="00670509">
      <w:pPr>
        <w:ind w:left="720" w:hanging="720"/>
      </w:pPr>
      <w:r>
        <w:t>15.</w:t>
      </w:r>
      <w:r>
        <w:tab/>
      </w:r>
      <w:r w:rsidRPr="00670509">
        <w:rPr>
          <w:color w:val="333333"/>
        </w:rPr>
        <w:t>You have a right to appeal this decision and may object to this project's public purpose, necessity</w:t>
      </w:r>
      <w:r w:rsidR="00311889">
        <w:rPr>
          <w:color w:val="333333"/>
        </w:rPr>
        <w:t xml:space="preserve"> of the appropriation</w:t>
      </w:r>
      <w:r w:rsidRPr="00670509">
        <w:rPr>
          <w:color w:val="333333"/>
        </w:rPr>
        <w:t>, designation of blight (if applicable), or valuation</w:t>
      </w:r>
      <w:r w:rsidR="00311889">
        <w:rPr>
          <w:color w:val="333333"/>
        </w:rPr>
        <w:t xml:space="preserve"> of your property</w:t>
      </w:r>
      <w:r w:rsidRPr="00670509">
        <w:rPr>
          <w:color w:val="333333"/>
        </w:rPr>
        <w:t xml:space="preserve"> by writing, within ten business days of receiving this notice, to:</w:t>
      </w:r>
    </w:p>
    <w:p w14:paraId="187FDC79" w14:textId="77777777" w:rsidR="00670509" w:rsidRDefault="00670509" w:rsidP="00670509">
      <w:pPr>
        <w:pStyle w:val="ListParagraph"/>
      </w:pPr>
    </w:p>
    <w:p w14:paraId="7C39C986" w14:textId="2A08A367" w:rsidR="00670509" w:rsidRDefault="00670509" w:rsidP="00670509">
      <w:pPr>
        <w:ind w:left="720"/>
        <w:rPr>
          <w:color w:val="333333"/>
        </w:rPr>
      </w:pPr>
      <w:r w:rsidRPr="002C0103">
        <w:rPr>
          <w:color w:val="333333"/>
        </w:rPr>
        <w:t xml:space="preserve">(name(s) and address(es) of the </w:t>
      </w:r>
      <w:r>
        <w:rPr>
          <w:color w:val="333333"/>
        </w:rPr>
        <w:t>acquiring</w:t>
      </w:r>
      <w:r w:rsidRPr="002C0103">
        <w:rPr>
          <w:color w:val="333333"/>
        </w:rPr>
        <w:t xml:space="preserve"> agency, as well as the elected official(s) who appointed the taking agency).</w:t>
      </w:r>
    </w:p>
    <w:p w14:paraId="15868C28" w14:textId="77777777" w:rsidR="00311889" w:rsidRDefault="00311889" w:rsidP="00670509">
      <w:pPr>
        <w:ind w:left="720"/>
        <w:rPr>
          <w:color w:val="333333"/>
        </w:rPr>
      </w:pPr>
    </w:p>
    <w:p w14:paraId="6B5A0552" w14:textId="15EF58E1" w:rsidR="00311889" w:rsidRPr="002C0103" w:rsidRDefault="00311889" w:rsidP="00670509">
      <w:pPr>
        <w:ind w:left="720"/>
        <w:rPr>
          <w:color w:val="333333"/>
        </w:rPr>
      </w:pPr>
      <w:r>
        <w:rPr>
          <w:color w:val="333333"/>
        </w:rPr>
        <w:t>The elected official, or majority of elected officials, who appointed the acquiring agency has/have the discretion to veto the appropriation and if they do, the appropriation will not proceed.</w:t>
      </w:r>
    </w:p>
    <w:p w14:paraId="4FF50307" w14:textId="77777777" w:rsidR="00670509" w:rsidRDefault="00670509" w:rsidP="00670509">
      <w:pPr>
        <w:rPr>
          <w:color w:val="333333"/>
        </w:rPr>
      </w:pPr>
    </w:p>
    <w:p w14:paraId="05820C5F" w14:textId="6B9C55E4" w:rsidR="00670509" w:rsidRPr="00E0360F" w:rsidRDefault="00670509" w:rsidP="00670509">
      <w:pPr>
        <w:rPr>
          <w:b/>
          <w:bCs/>
          <w:i/>
          <w:iCs/>
          <w:color w:val="333333"/>
        </w:rPr>
      </w:pPr>
      <w:r w:rsidRPr="00E0360F">
        <w:rPr>
          <w:b/>
          <w:bCs/>
          <w:i/>
          <w:iCs/>
          <w:color w:val="333333"/>
        </w:rPr>
        <w:t xml:space="preserve">NOTE:  (Item </w:t>
      </w:r>
      <w:r>
        <w:rPr>
          <w:b/>
          <w:bCs/>
          <w:i/>
          <w:iCs/>
          <w:color w:val="333333"/>
        </w:rPr>
        <w:t>15</w:t>
      </w:r>
      <w:r w:rsidRPr="00E0360F">
        <w:rPr>
          <w:b/>
          <w:bCs/>
          <w:i/>
          <w:iCs/>
          <w:color w:val="333333"/>
        </w:rPr>
        <w:t xml:space="preserve"> only applies if the </w:t>
      </w:r>
      <w:r>
        <w:rPr>
          <w:b/>
          <w:bCs/>
          <w:i/>
          <w:iCs/>
          <w:color w:val="333333"/>
        </w:rPr>
        <w:t>acquiring</w:t>
      </w:r>
      <w:r w:rsidRPr="00E0360F">
        <w:rPr>
          <w:b/>
          <w:bCs/>
          <w:i/>
          <w:iCs/>
          <w:color w:val="333333"/>
        </w:rPr>
        <w:t xml:space="preserve"> agency is a public agency composed of officials who were NOT elected.  If the </w:t>
      </w:r>
      <w:r>
        <w:rPr>
          <w:b/>
          <w:bCs/>
          <w:i/>
          <w:iCs/>
          <w:color w:val="333333"/>
        </w:rPr>
        <w:t>acquiring</w:t>
      </w:r>
      <w:r w:rsidRPr="00E0360F">
        <w:rPr>
          <w:b/>
          <w:bCs/>
          <w:i/>
          <w:iCs/>
          <w:color w:val="333333"/>
        </w:rPr>
        <w:t xml:space="preserve"> agency is composed of officials who were elected, this section is not applicable and may be removed).</w:t>
      </w:r>
    </w:p>
    <w:p w14:paraId="58BABEDF" w14:textId="77777777" w:rsidR="000F593A" w:rsidRDefault="000F593A">
      <w:pPr>
        <w:ind w:left="720" w:hanging="720"/>
        <w:sectPr w:rsidR="000F593A">
          <w:type w:val="continuous"/>
          <w:pgSz w:w="12240" w:h="15840"/>
          <w:pgMar w:top="1440" w:right="1440" w:bottom="1080" w:left="1440" w:header="720" w:footer="720" w:gutter="0"/>
          <w:cols w:space="720"/>
          <w:formProt w:val="0"/>
          <w:docGrid w:linePitch="360"/>
        </w:sectPr>
      </w:pPr>
    </w:p>
    <w:p w14:paraId="3C0F1350" w14:textId="77777777" w:rsidR="00670509" w:rsidRDefault="00670509">
      <w:pPr>
        <w:ind w:left="720" w:hanging="720"/>
      </w:pPr>
    </w:p>
    <w:p w14:paraId="04120891" w14:textId="77777777" w:rsidR="006E30A5" w:rsidRDefault="006E30A5">
      <w:pPr>
        <w:ind w:left="360"/>
        <w:jc w:val="center"/>
      </w:pPr>
      <w:r>
        <w:br w:type="page"/>
      </w:r>
      <w:r>
        <w:rPr>
          <w:b/>
          <w:u w:val="single"/>
        </w:rPr>
        <w:lastRenderedPageBreak/>
        <w:t>THE GOOD FAITH OFFER</w:t>
      </w:r>
    </w:p>
    <w:p w14:paraId="42DF51E1" w14:textId="77777777" w:rsidR="006E30A5" w:rsidRDefault="006E30A5"/>
    <w:p w14:paraId="0C550F37" w14:textId="09B6E3FD"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0F593A">
        <w:rPr>
          <w:noProof/>
        </w:rPr>
        <w:t>[Insert parcel number to be acquired per highway plan]</w:t>
      </w:r>
      <w:r w:rsidR="006A060A">
        <w:rPr>
          <w:noProof/>
        </w:rPr>
        <w:fldChar w:fldCharType="end"/>
      </w:r>
      <w:r>
        <w:t xml:space="preserve">, </w:t>
      </w:r>
      <w:r w:rsidR="006A060A">
        <w:rPr>
          <w:noProof/>
        </w:rPr>
        <w:fldChar w:fldCharType="begin"/>
      </w:r>
      <w:r w:rsidR="006A060A">
        <w:rPr>
          <w:noProof/>
        </w:rPr>
        <w:instrText xml:space="preserve"> REF  SUFFIX </w:instrText>
      </w:r>
      <w:r w:rsidR="006A060A">
        <w:rPr>
          <w:noProof/>
        </w:rPr>
        <w:fldChar w:fldCharType="separate"/>
      </w:r>
      <w:r w:rsidR="000F593A">
        <w:rPr>
          <w:noProof/>
        </w:rPr>
        <w:t>[Insert the interest acquired, i.e. WD, LA, SL]</w:t>
      </w:r>
      <w:r w:rsidR="006A060A">
        <w:rPr>
          <w:noProof/>
        </w:rPr>
        <w:fldChar w:fldCharType="end"/>
      </w:r>
      <w:r>
        <w:t xml:space="preserve">, of Project </w:t>
      </w:r>
      <w:r w:rsidR="006A060A">
        <w:rPr>
          <w:noProof/>
        </w:rPr>
        <w:fldChar w:fldCharType="begin"/>
      </w:r>
      <w:r w:rsidR="006A060A">
        <w:rPr>
          <w:noProof/>
        </w:rPr>
        <w:instrText xml:space="preserve"> REF  CRS </w:instrText>
      </w:r>
      <w:r w:rsidR="006A060A">
        <w:rPr>
          <w:noProof/>
        </w:rPr>
        <w:fldChar w:fldCharType="separate"/>
      </w:r>
      <w:r w:rsidR="000F593A">
        <w:rPr>
          <w:noProof/>
        </w:rPr>
        <w:t>[Insert County-Route-Section]</w:t>
      </w:r>
      <w:r w:rsidR="006A060A">
        <w:rPr>
          <w:noProof/>
        </w:rPr>
        <w:fldChar w:fldCharType="end"/>
      </w:r>
      <w:r>
        <w:t xml:space="preserve"> is:</w:t>
      </w:r>
    </w:p>
    <w:p w14:paraId="363568BA" w14:textId="77777777"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14:paraId="18465941" w14:textId="77777777" w:rsidTr="00987B38">
        <w:trPr>
          <w:jc w:val="center"/>
        </w:trPr>
        <w:tc>
          <w:tcPr>
            <w:tcW w:w="6475" w:type="dxa"/>
          </w:tcPr>
          <w:p w14:paraId="39FF86CE" w14:textId="77777777" w:rsidR="00987B38" w:rsidRDefault="00987B38">
            <w:r>
              <w:t xml:space="preserve">Real Property </w:t>
            </w:r>
            <w:proofErr w:type="gramStart"/>
            <w:r>
              <w:t>To</w:t>
            </w:r>
            <w:proofErr w:type="gramEnd"/>
            <w:r>
              <w:t xml:space="preserve"> Be Acquired</w:t>
            </w:r>
          </w:p>
          <w:p w14:paraId="1AE36182" w14:textId="77777777" w:rsidR="00987B38" w:rsidRDefault="00987B38"/>
        </w:tc>
        <w:tc>
          <w:tcPr>
            <w:tcW w:w="2875" w:type="dxa"/>
            <w:vAlign w:val="center"/>
          </w:tcPr>
          <w:p w14:paraId="20207572" w14:textId="77777777" w:rsidR="00987B38" w:rsidRDefault="00987B38" w:rsidP="00987B38">
            <w:pPr>
              <w:jc w:val="center"/>
            </w:pPr>
            <w:r>
              <w:fldChar w:fldCharType="begin">
                <w:ffData>
                  <w:name w:val="a"/>
                  <w:enabled/>
                  <w:calcOnExit/>
                  <w:textInput>
                    <w:type w:val="number"/>
                    <w:format w:val="$#,##0.00;($#,##0.00)"/>
                  </w:textInput>
                </w:ffData>
              </w:fldChar>
            </w:r>
            <w:bookmarkStart w:id="10"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87B38" w14:paraId="16BDD47C" w14:textId="77777777" w:rsidTr="00987B38">
        <w:trPr>
          <w:jc w:val="center"/>
        </w:trPr>
        <w:tc>
          <w:tcPr>
            <w:tcW w:w="6475" w:type="dxa"/>
          </w:tcPr>
          <w:p w14:paraId="5DDAC6FD" w14:textId="77777777" w:rsidR="00987B38" w:rsidRDefault="00987B38">
            <w:r>
              <w:t>Damages To Your Property Which Is Not Acquired</w:t>
            </w:r>
          </w:p>
          <w:p w14:paraId="2D10B07A" w14:textId="77777777" w:rsidR="00987B38" w:rsidRDefault="00987B38"/>
        </w:tc>
        <w:tc>
          <w:tcPr>
            <w:tcW w:w="2875" w:type="dxa"/>
            <w:vAlign w:val="center"/>
          </w:tcPr>
          <w:p w14:paraId="744F069E" w14:textId="77777777" w:rsidR="00987B38" w:rsidRDefault="00987B38" w:rsidP="00987B38">
            <w:pPr>
              <w:jc w:val="center"/>
            </w:pPr>
            <w:r>
              <w:fldChar w:fldCharType="begin">
                <w:ffData>
                  <w:name w:val="b"/>
                  <w:enabled/>
                  <w:calcOnExit/>
                  <w:textInput>
                    <w:type w:val="number"/>
                    <w:format w:val="$#,##0.00;($#,##0.00)"/>
                  </w:textInput>
                </w:ffData>
              </w:fldChar>
            </w:r>
            <w:bookmarkStart w:id="11"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87B38" w14:paraId="4F3FA15F" w14:textId="77777777" w:rsidTr="00987B38">
        <w:trPr>
          <w:jc w:val="center"/>
        </w:trPr>
        <w:tc>
          <w:tcPr>
            <w:tcW w:w="6475" w:type="dxa"/>
          </w:tcPr>
          <w:p w14:paraId="0B8D60E8" w14:textId="77777777" w:rsidR="00987B38" w:rsidRDefault="00987B38">
            <w:r>
              <w:t>Temporary Construction Easement</w:t>
            </w:r>
          </w:p>
          <w:p w14:paraId="49CB5F2D" w14:textId="77777777" w:rsidR="00987B38" w:rsidRDefault="00987B38"/>
        </w:tc>
        <w:tc>
          <w:tcPr>
            <w:tcW w:w="2875" w:type="dxa"/>
            <w:vAlign w:val="center"/>
          </w:tcPr>
          <w:p w14:paraId="1A0F1259" w14:textId="77777777" w:rsidR="00987B38" w:rsidRDefault="00987B38" w:rsidP="00987B38">
            <w:pPr>
              <w:jc w:val="center"/>
            </w:pPr>
            <w:r>
              <w:fldChar w:fldCharType="begin">
                <w:ffData>
                  <w:name w:val="c"/>
                  <w:enabled/>
                  <w:calcOnExit/>
                  <w:textInput>
                    <w:type w:val="number"/>
                    <w:format w:val="$#,##0.00;($#,##0.00)"/>
                  </w:textInput>
                </w:ffData>
              </w:fldChar>
            </w:r>
            <w:bookmarkStart w:id="12"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87B38" w14:paraId="60CC897B" w14:textId="77777777" w:rsidTr="00987B38">
        <w:trPr>
          <w:jc w:val="center"/>
        </w:trPr>
        <w:tc>
          <w:tcPr>
            <w:tcW w:w="6475" w:type="dxa"/>
          </w:tcPr>
          <w:p w14:paraId="571E8676" w14:textId="77777777" w:rsidR="00987B38" w:rsidRDefault="00987B38">
            <w:r>
              <w:t>Total Good Faith Offer</w:t>
            </w:r>
          </w:p>
          <w:p w14:paraId="49194B9C" w14:textId="77777777" w:rsidR="00987B38" w:rsidRDefault="00987B38"/>
        </w:tc>
        <w:tc>
          <w:tcPr>
            <w:tcW w:w="2875" w:type="dxa"/>
            <w:vAlign w:val="center"/>
          </w:tcPr>
          <w:p w14:paraId="6A768B57" w14:textId="2430019C"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13" w:name="Text26"/>
            <w:r>
              <w:instrText xml:space="preserve"> FORMTEXT </w:instrText>
            </w:r>
            <w:r>
              <w:fldChar w:fldCharType="begin"/>
            </w:r>
            <w:r>
              <w:instrText xml:space="preserve"> =a+b+c </w:instrText>
            </w:r>
            <w:r>
              <w:fldChar w:fldCharType="separate"/>
            </w:r>
            <w:r w:rsidR="000F593A">
              <w:rPr>
                <w:noProof/>
              </w:rPr>
              <w:instrText>0</w:instrText>
            </w:r>
            <w:r>
              <w:fldChar w:fldCharType="end"/>
            </w:r>
            <w:r>
              <w:fldChar w:fldCharType="separate"/>
            </w:r>
            <w:r w:rsidR="000F593A">
              <w:rPr>
                <w:noProof/>
              </w:rPr>
              <w:t>$0.00</w:t>
            </w:r>
            <w:r>
              <w:fldChar w:fldCharType="end"/>
            </w:r>
            <w:bookmarkEnd w:id="13"/>
          </w:p>
        </w:tc>
      </w:tr>
    </w:tbl>
    <w:p w14:paraId="21C31DB6" w14:textId="77777777" w:rsidR="00987B38" w:rsidRDefault="00987B38"/>
    <w:p w14:paraId="5557836B" w14:textId="77777777" w:rsidR="004243CA" w:rsidRDefault="004243CA">
      <w:pPr>
        <w:sectPr w:rsidR="004243CA">
          <w:type w:val="continuous"/>
          <w:pgSz w:w="12240" w:h="15840"/>
          <w:pgMar w:top="1440" w:right="1440" w:bottom="1080" w:left="1440" w:header="720" w:footer="720" w:gutter="0"/>
          <w:cols w:space="720"/>
          <w:docGrid w:linePitch="360"/>
        </w:sectPr>
      </w:pPr>
      <w:r>
        <w:fldChar w:fldCharType="begin">
          <w:ffData>
            <w:name w:val="Text31"/>
            <w:enabled/>
            <w:calcOnExit w:val="0"/>
            <w:textInput/>
          </w:ffData>
        </w:fldChar>
      </w:r>
      <w:bookmarkStart w:id="1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9597178" w14:textId="77777777" w:rsidR="004243CA" w:rsidRDefault="004243CA"/>
    <w:p w14:paraId="1762DB05" w14:textId="77777777"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987B38" w:rsidRPr="00AA2E9A">
            <w:rPr>
              <w:rStyle w:val="PlaceholderText"/>
            </w:rPr>
            <w:t>Choose an item.</w:t>
          </w:r>
        </w:sdtContent>
      </w:sdt>
      <w:r w:rsidR="00CB0BED">
        <w:t>.</w:t>
      </w:r>
      <w:r w:rsidR="004243CA">
        <w:t xml:space="preserve">  </w:t>
      </w:r>
      <w:r w:rsidR="004243CA">
        <w:rPr>
          <w:b/>
        </w:rPr>
        <w:t xml:space="preserve"> </w:t>
      </w:r>
    </w:p>
    <w:p w14:paraId="4678FACD" w14:textId="77777777" w:rsidR="006E30A5" w:rsidRDefault="006E30A5"/>
    <w:p w14:paraId="2A3A55DA" w14:textId="77777777" w:rsidR="00D97ABD" w:rsidRDefault="00D97ABD">
      <w:pPr>
        <w:sectPr w:rsidR="00D97ABD">
          <w:type w:val="continuous"/>
          <w:pgSz w:w="12240" w:h="15840"/>
          <w:pgMar w:top="1440" w:right="1440" w:bottom="1080" w:left="1440" w:header="720" w:footer="720" w:gutter="0"/>
          <w:cols w:space="720"/>
          <w:docGrid w:linePitch="360"/>
        </w:sectPr>
      </w:pPr>
    </w:p>
    <w:p w14:paraId="1AFC5BB2" w14:textId="7712CDC0" w:rsidR="004F3C50" w:rsidRPr="00113C15" w:rsidRDefault="004F3C50" w:rsidP="004F3C50">
      <w:pPr>
        <w:shd w:val="clear" w:color="auto" w:fill="FFFFFF"/>
      </w:pPr>
      <w:r w:rsidRPr="00113C15">
        <w:t xml:space="preserve">Your property may be encumbered with a mortgage lien as security for a loan.  It is possible that </w:t>
      </w:r>
      <w:r w:rsidR="003D6794">
        <w:rPr>
          <w:noProof/>
        </w:rPr>
        <w:fldChar w:fldCharType="begin"/>
      </w:r>
      <w:r w:rsidR="003D6794">
        <w:rPr>
          <w:noProof/>
        </w:rPr>
        <w:instrText xml:space="preserve"> REF  LPAname </w:instrText>
      </w:r>
      <w:r w:rsidR="003D6794">
        <w:rPr>
          <w:noProof/>
        </w:rPr>
        <w:fldChar w:fldCharType="separate"/>
      </w:r>
      <w:r w:rsidR="000F593A">
        <w:rPr>
          <w:noProof/>
        </w:rPr>
        <w:t>[Insert Name of LPA]</w:t>
      </w:r>
      <w:r w:rsidR="003D6794">
        <w:rPr>
          <w:noProof/>
        </w:rPr>
        <w:fldChar w:fldCharType="end"/>
      </w:r>
      <w:r w:rsidR="00FA02F2">
        <w:t xml:space="preserve"> </w:t>
      </w:r>
      <w:r w:rsidRPr="00113C15">
        <w:t xml:space="preserve">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Pr="00113C15">
        <w:t xml:space="preserve"> contact your lender about responsibilities and obligations when part of your property is acquired for public use.</w:t>
      </w:r>
    </w:p>
    <w:p w14:paraId="5E568AC9" w14:textId="77777777" w:rsidR="004F3C50" w:rsidRDefault="004F3C50"/>
    <w:p w14:paraId="39173A08" w14:textId="308D95E0" w:rsidR="006E30A5" w:rsidRDefault="006E30A5">
      <w:r>
        <w:t xml:space="preserve">While </w:t>
      </w:r>
      <w:r w:rsidR="003D6794">
        <w:rPr>
          <w:noProof/>
        </w:rPr>
        <w:fldChar w:fldCharType="begin"/>
      </w:r>
      <w:r w:rsidR="003D6794">
        <w:rPr>
          <w:noProof/>
        </w:rPr>
        <w:instrText xml:space="preserve"> REF  LPAname </w:instrText>
      </w:r>
      <w:r w:rsidR="003D6794">
        <w:rPr>
          <w:noProof/>
        </w:rPr>
        <w:fldChar w:fldCharType="separate"/>
      </w:r>
      <w:r w:rsidR="000F593A">
        <w:rPr>
          <w:noProof/>
        </w:rPr>
        <w:t>[Insert Name of LPA]</w:t>
      </w:r>
      <w:r w:rsidR="003D6794">
        <w:rPr>
          <w:noProof/>
        </w:rPr>
        <w:fldChar w:fldCharType="end"/>
      </w:r>
      <w:r w:rsidR="00FA02F2">
        <w:t xml:space="preserve"> </w:t>
      </w:r>
      <w:r>
        <w:t>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14:paraId="4B1A05CB" w14:textId="77777777" w:rsidR="006E30A5" w:rsidRDefault="006E30A5">
      <w:pPr>
        <w:sectPr w:rsidR="006E30A5">
          <w:type w:val="continuous"/>
          <w:pgSz w:w="12240" w:h="15840"/>
          <w:pgMar w:top="1440" w:right="1440" w:bottom="1080" w:left="1440" w:header="720" w:footer="720" w:gutter="0"/>
          <w:cols w:space="720"/>
          <w:docGrid w:linePitch="360"/>
        </w:sectPr>
      </w:pPr>
    </w:p>
    <w:p w14:paraId="405D2220" w14:textId="77777777" w:rsidR="006E30A5" w:rsidRDefault="006E30A5"/>
    <w:tbl>
      <w:tblPr>
        <w:tblW w:w="0" w:type="auto"/>
        <w:tblLook w:val="01E0" w:firstRow="1" w:lastRow="1" w:firstColumn="1" w:lastColumn="1" w:noHBand="0" w:noVBand="0"/>
      </w:tblPr>
      <w:tblGrid>
        <w:gridCol w:w="7038"/>
        <w:gridCol w:w="1818"/>
      </w:tblGrid>
      <w:tr w:rsidR="006E30A5" w14:paraId="36DDB9CF" w14:textId="77777777" w:rsidTr="006E30A5">
        <w:tc>
          <w:tcPr>
            <w:tcW w:w="8856" w:type="dxa"/>
            <w:gridSpan w:val="2"/>
          </w:tcPr>
          <w:p w14:paraId="4FF2F63F" w14:textId="4DB0C2D7" w:rsidR="006E30A5" w:rsidRDefault="003D6794">
            <w:r>
              <w:rPr>
                <w:noProof/>
              </w:rPr>
              <w:fldChar w:fldCharType="begin"/>
            </w:r>
            <w:r>
              <w:rPr>
                <w:noProof/>
              </w:rPr>
              <w:instrText xml:space="preserve"> REF  LPAname </w:instrText>
            </w:r>
            <w:r>
              <w:rPr>
                <w:noProof/>
              </w:rPr>
              <w:fldChar w:fldCharType="separate"/>
            </w:r>
            <w:r w:rsidR="000F593A">
              <w:rPr>
                <w:noProof/>
              </w:rPr>
              <w:t>[Insert Name of LPA]</w:t>
            </w:r>
            <w:r>
              <w:rPr>
                <w:noProof/>
              </w:rPr>
              <w:fldChar w:fldCharType="end"/>
            </w:r>
          </w:p>
        </w:tc>
      </w:tr>
      <w:tr w:rsidR="006E30A5" w14:paraId="4AEBA7FC" w14:textId="77777777" w:rsidTr="006E30A5">
        <w:tc>
          <w:tcPr>
            <w:tcW w:w="8856" w:type="dxa"/>
            <w:gridSpan w:val="2"/>
          </w:tcPr>
          <w:p w14:paraId="732E1BC1" w14:textId="77777777" w:rsidR="006E30A5" w:rsidRDefault="00FA02F2">
            <w:r>
              <w:fldChar w:fldCharType="begin">
                <w:ffData>
                  <w:name w:val="DistrictPhone"/>
                  <w:enabled/>
                  <w:calcOnExit w:val="0"/>
                  <w:textInput>
                    <w:default w:val="[Mailing Address of LPA]"/>
                  </w:textInput>
                </w:ffData>
              </w:fldChar>
            </w:r>
            <w:bookmarkStart w:id="15" w:name="DistrictPhone"/>
            <w:r>
              <w:instrText xml:space="preserve"> FORMTEXT </w:instrText>
            </w:r>
            <w:r>
              <w:fldChar w:fldCharType="separate"/>
            </w:r>
            <w:r>
              <w:rPr>
                <w:noProof/>
              </w:rPr>
              <w:t>[Mailing Address of LPA]</w:t>
            </w:r>
            <w:r>
              <w:fldChar w:fldCharType="end"/>
            </w:r>
            <w:bookmarkEnd w:id="15"/>
          </w:p>
        </w:tc>
      </w:tr>
      <w:bookmarkStart w:id="16" w:name="Text19"/>
      <w:tr w:rsidR="006E30A5" w14:paraId="48C74480" w14:textId="77777777" w:rsidTr="002A0111">
        <w:trPr>
          <w:trHeight w:val="576"/>
        </w:trPr>
        <w:tc>
          <w:tcPr>
            <w:tcW w:w="7038" w:type="dxa"/>
            <w:vAlign w:val="bottom"/>
          </w:tcPr>
          <w:p w14:paraId="4D98458A" w14:textId="77777777" w:rsidR="006E30A5" w:rsidRPr="00332790" w:rsidRDefault="00332790">
            <w:pPr>
              <w:rPr>
                <w:i/>
              </w:rPr>
            </w:pPr>
            <w:r w:rsidRPr="00332790">
              <w:rPr>
                <w:i/>
              </w:rPr>
              <w:fldChar w:fldCharType="begin">
                <w:ffData>
                  <w:name w:val="Text19"/>
                  <w:enabled/>
                  <w:calcOnExit w:val="0"/>
                  <w:textInput>
                    <w:default w:val="Signature of contact person - Delete this instruction from final version"/>
                  </w:textInput>
                </w:ffData>
              </w:fldChar>
            </w:r>
            <w:r w:rsidRPr="00332790">
              <w:rPr>
                <w:i/>
              </w:rPr>
              <w:instrText xml:space="preserve"> FORMTEXT </w:instrText>
            </w:r>
            <w:r w:rsidRPr="00332790">
              <w:rPr>
                <w:i/>
              </w:rPr>
            </w:r>
            <w:r w:rsidRPr="00332790">
              <w:rPr>
                <w:i/>
              </w:rPr>
              <w:fldChar w:fldCharType="separate"/>
            </w:r>
            <w:r w:rsidRPr="00332790">
              <w:rPr>
                <w:i/>
                <w:noProof/>
              </w:rPr>
              <w:t>Signature of contact person - Delete this instruction from final version</w:t>
            </w:r>
            <w:r w:rsidRPr="00332790">
              <w:rPr>
                <w:i/>
              </w:rPr>
              <w:fldChar w:fldCharType="end"/>
            </w:r>
            <w:bookmarkEnd w:id="16"/>
          </w:p>
        </w:tc>
        <w:tc>
          <w:tcPr>
            <w:tcW w:w="1818" w:type="dxa"/>
          </w:tcPr>
          <w:p w14:paraId="65B0948D" w14:textId="77777777" w:rsidR="006E30A5" w:rsidRDefault="006E30A5"/>
          <w:p w14:paraId="423FC1C2" w14:textId="77777777" w:rsidR="006E30A5" w:rsidRDefault="006E30A5"/>
          <w:p w14:paraId="22F915D5" w14:textId="77777777" w:rsidR="006E30A5" w:rsidRDefault="006E30A5"/>
        </w:tc>
      </w:tr>
      <w:bookmarkStart w:id="17" w:name="Text15"/>
      <w:tr w:rsidR="006E30A5" w14:paraId="1DF0FF74" w14:textId="77777777" w:rsidTr="002A0111">
        <w:tc>
          <w:tcPr>
            <w:tcW w:w="7038" w:type="dxa"/>
            <w:tcBorders>
              <w:top w:val="single" w:sz="4" w:space="0" w:color="auto"/>
            </w:tcBorders>
          </w:tcPr>
          <w:p w14:paraId="1F9BBE37" w14:textId="77777777" w:rsidR="006E30A5" w:rsidRDefault="006E30A5">
            <w:r>
              <w:fldChar w:fldCharType="begin">
                <w:ffData>
                  <w:name w:val="Text15"/>
                  <w:enabled/>
                  <w:calcOnExit w:val="0"/>
                  <w:textInput>
                    <w:default w:val="[Insert typed name and title of contact person]"/>
                  </w:textInput>
                </w:ffData>
              </w:fldChar>
            </w:r>
            <w:r>
              <w:instrText xml:space="preserve"> FORMTEXT </w:instrText>
            </w:r>
            <w:r>
              <w:fldChar w:fldCharType="separate"/>
            </w:r>
            <w:r>
              <w:rPr>
                <w:noProof/>
              </w:rPr>
              <w:t>[Insert typed name and title of contact person]</w:t>
            </w:r>
            <w:r>
              <w:fldChar w:fldCharType="end"/>
            </w:r>
            <w:bookmarkEnd w:id="17"/>
          </w:p>
        </w:tc>
        <w:tc>
          <w:tcPr>
            <w:tcW w:w="1818" w:type="dxa"/>
          </w:tcPr>
          <w:p w14:paraId="34DD040C" w14:textId="77777777" w:rsidR="006E30A5" w:rsidRDefault="006E30A5"/>
        </w:tc>
      </w:tr>
      <w:bookmarkStart w:id="18" w:name="Text17"/>
      <w:tr w:rsidR="006E30A5" w:rsidRPr="006E30A5" w14:paraId="1B551AF4" w14:textId="77777777" w:rsidTr="006E30A5">
        <w:tc>
          <w:tcPr>
            <w:tcW w:w="8856" w:type="dxa"/>
            <w:gridSpan w:val="2"/>
          </w:tcPr>
          <w:p w14:paraId="4184B65E" w14:textId="77777777" w:rsidR="006E30A5" w:rsidRDefault="006E30A5">
            <w:r>
              <w:fldChar w:fldCharType="begin">
                <w:ffData>
                  <w:name w:val="Text17"/>
                  <w:enabled/>
                  <w:calcOnExit w:val="0"/>
                  <w:textInput>
                    <w:default w:val="[If person is a consultant,  Insert  - Agent of  (name the consulting company)]"/>
                  </w:textInput>
                </w:ffData>
              </w:fldChar>
            </w:r>
            <w:r>
              <w:instrText xml:space="preserve"> FORMTEXT </w:instrText>
            </w:r>
            <w:r>
              <w:fldChar w:fldCharType="separate"/>
            </w:r>
            <w:r>
              <w:rPr>
                <w:noProof/>
              </w:rPr>
              <w:t>[If person is a consultant,  Insert  - Agent of  (name the consulting company)]</w:t>
            </w:r>
            <w:r>
              <w:fldChar w:fldCharType="end"/>
            </w:r>
            <w:bookmarkEnd w:id="18"/>
          </w:p>
        </w:tc>
      </w:tr>
    </w:tbl>
    <w:bookmarkStart w:id="19" w:name="Text20"/>
    <w:p w14:paraId="2AF7BE36" w14:textId="77777777" w:rsidR="006E30A5" w:rsidRPr="00332790" w:rsidRDefault="00332790">
      <w:r>
        <w:fldChar w:fldCharType="begin">
          <w:ffData>
            <w:name w:val="Text20"/>
            <w:enabled/>
            <w:calcOnExit w:val="0"/>
            <w:textInput>
              <w:default w:val="[Insert phone number of contact person]"/>
            </w:textInput>
          </w:ffData>
        </w:fldChar>
      </w:r>
      <w:r>
        <w:instrText xml:space="preserve"> FORMTEXT </w:instrText>
      </w:r>
      <w:r>
        <w:fldChar w:fldCharType="separate"/>
      </w:r>
      <w:r w:rsidR="0030593D">
        <w:rPr>
          <w:noProof/>
        </w:rPr>
        <w:t xml:space="preserve">  </w:t>
      </w:r>
      <w:r>
        <w:rPr>
          <w:noProof/>
        </w:rPr>
        <w:t>[Insert phone number of contact person]</w:t>
      </w:r>
      <w:r>
        <w:fldChar w:fldCharType="end"/>
      </w:r>
      <w:bookmarkEnd w:id="19"/>
    </w:p>
    <w:p w14:paraId="7D48E09A" w14:textId="77777777" w:rsidR="00C80ED5" w:rsidRDefault="00C80ED5">
      <w:pPr>
        <w:rPr>
          <w:u w:val="single"/>
        </w:rPr>
      </w:pPr>
    </w:p>
    <w:p w14:paraId="6FDD5C9E" w14:textId="77777777" w:rsidR="00C80ED5" w:rsidRDefault="00C80ED5">
      <w:pPr>
        <w:rPr>
          <w:u w:val="single"/>
        </w:rPr>
      </w:pPr>
      <w:r>
        <w:rPr>
          <w:u w:val="single"/>
        </w:rPr>
        <w:br w:type="page"/>
      </w:r>
    </w:p>
    <w:p w14:paraId="1A37102A" w14:textId="77777777" w:rsidR="006E30A5" w:rsidRDefault="006E30A5">
      <w:pPr>
        <w:jc w:val="center"/>
        <w:rPr>
          <w:b/>
        </w:rPr>
      </w:pPr>
      <w:r>
        <w:rPr>
          <w:b/>
        </w:rPr>
        <w:lastRenderedPageBreak/>
        <w:t>ACKNOWLEDGMENT OF RECEIPT</w:t>
      </w:r>
    </w:p>
    <w:p w14:paraId="4D73CAFD" w14:textId="77777777" w:rsidR="006E30A5" w:rsidRDefault="006E30A5">
      <w:pPr>
        <w:jc w:val="center"/>
        <w:rPr>
          <w:b/>
        </w:rPr>
      </w:pPr>
      <w:r>
        <w:rPr>
          <w:b/>
        </w:rPr>
        <w:t>OF</w:t>
      </w:r>
    </w:p>
    <w:p w14:paraId="6E3F1A6F" w14:textId="77777777" w:rsidR="006E30A5" w:rsidRDefault="006E30A5">
      <w:pPr>
        <w:jc w:val="center"/>
        <w:rPr>
          <w:b/>
        </w:rPr>
      </w:pPr>
      <w:r>
        <w:rPr>
          <w:b/>
        </w:rPr>
        <w:t>NOTICE OF INTENT TO ACQUIRE AND GOOD FAITH OFFER</w:t>
      </w:r>
    </w:p>
    <w:p w14:paraId="05E5FBF4" w14:textId="77777777" w:rsidR="006E30A5" w:rsidRDefault="006E30A5"/>
    <w:p w14:paraId="62FF7B35" w14:textId="43BA7F6B" w:rsidR="006E30A5" w:rsidRDefault="006E30A5">
      <w:r>
        <w:t>Re:</w:t>
      </w:r>
      <w:r>
        <w:tab/>
      </w:r>
      <w:r>
        <w:tab/>
      </w:r>
      <w:r>
        <w:tab/>
      </w:r>
      <w:r w:rsidR="00D67B79">
        <w:rPr>
          <w:noProof/>
        </w:rPr>
        <w:fldChar w:fldCharType="begin"/>
      </w:r>
      <w:r w:rsidR="00D67B79">
        <w:rPr>
          <w:noProof/>
        </w:rPr>
        <w:instrText xml:space="preserve"> REF  CRS </w:instrText>
      </w:r>
      <w:r w:rsidR="00D67B79">
        <w:rPr>
          <w:noProof/>
        </w:rPr>
        <w:fldChar w:fldCharType="separate"/>
      </w:r>
      <w:r w:rsidR="000F593A">
        <w:rPr>
          <w:noProof/>
        </w:rPr>
        <w:t>[Insert County-Route-Section]</w:t>
      </w:r>
      <w:r w:rsidR="00D67B79">
        <w:rPr>
          <w:noProof/>
        </w:rPr>
        <w:fldChar w:fldCharType="end"/>
      </w:r>
    </w:p>
    <w:p w14:paraId="7E26899A" w14:textId="48CB8CCE" w:rsidR="006E30A5" w:rsidRDefault="006E30A5">
      <w:r>
        <w:t>Parcel Number:</w:t>
      </w:r>
      <w:r>
        <w:tab/>
      </w:r>
      <w:r w:rsidR="00D67B79">
        <w:rPr>
          <w:noProof/>
        </w:rPr>
        <w:fldChar w:fldCharType="begin"/>
      </w:r>
      <w:r w:rsidR="00D67B79">
        <w:rPr>
          <w:noProof/>
        </w:rPr>
        <w:instrText xml:space="preserve"> REF  PARCEL </w:instrText>
      </w:r>
      <w:r w:rsidR="00D67B79">
        <w:rPr>
          <w:noProof/>
        </w:rPr>
        <w:fldChar w:fldCharType="separate"/>
      </w:r>
      <w:r w:rsidR="000F593A">
        <w:rPr>
          <w:noProof/>
        </w:rPr>
        <w:t>[Insert parcel number to be acquired per highway plan]</w:t>
      </w:r>
      <w:r w:rsidR="00D67B79">
        <w:rPr>
          <w:noProof/>
        </w:rPr>
        <w:fldChar w:fldCharType="end"/>
      </w:r>
    </w:p>
    <w:p w14:paraId="2779C19F" w14:textId="136DC4F7" w:rsidR="006E30A5" w:rsidRDefault="006E30A5">
      <w:r>
        <w:t>Interest Acquired:</w:t>
      </w:r>
      <w:r>
        <w:tab/>
      </w:r>
      <w:r w:rsidR="00D67B79">
        <w:rPr>
          <w:noProof/>
        </w:rPr>
        <w:fldChar w:fldCharType="begin"/>
      </w:r>
      <w:r w:rsidR="00D67B79">
        <w:rPr>
          <w:noProof/>
        </w:rPr>
        <w:instrText xml:space="preserve"> REF  SUFFIX </w:instrText>
      </w:r>
      <w:r w:rsidR="00D67B79">
        <w:rPr>
          <w:noProof/>
        </w:rPr>
        <w:fldChar w:fldCharType="separate"/>
      </w:r>
      <w:r w:rsidR="000F593A">
        <w:rPr>
          <w:noProof/>
        </w:rPr>
        <w:t>[Insert the interest acquired, i.e. WD, LA, SL]</w:t>
      </w:r>
      <w:r w:rsidR="00D67B79">
        <w:rPr>
          <w:noProof/>
        </w:rPr>
        <w:fldChar w:fldCharType="end"/>
      </w:r>
    </w:p>
    <w:p w14:paraId="0505C12A" w14:textId="77777777" w:rsidR="006E30A5" w:rsidRDefault="006E30A5"/>
    <w:p w14:paraId="48D017E9" w14:textId="77777777" w:rsidR="006E30A5" w:rsidRDefault="006E30A5"/>
    <w:p w14:paraId="72323390" w14:textId="33E7C749" w:rsidR="006E30A5" w:rsidRDefault="006E30A5">
      <w:r>
        <w:t>Each of the undersigned acknowledges that a copy of the foregoing Notice of Intent to Acquire and Good Faith Offer was delivered to the undersigned by</w:t>
      </w:r>
      <w:r w:rsidR="00FA02F2">
        <w:t xml:space="preserve"> </w:t>
      </w:r>
      <w:r w:rsidR="003D6794">
        <w:rPr>
          <w:noProof/>
        </w:rPr>
        <w:fldChar w:fldCharType="begin"/>
      </w:r>
      <w:r w:rsidR="003D6794">
        <w:rPr>
          <w:noProof/>
        </w:rPr>
        <w:instrText xml:space="preserve"> REF  LPAname </w:instrText>
      </w:r>
      <w:r w:rsidR="003D6794">
        <w:rPr>
          <w:noProof/>
        </w:rPr>
        <w:fldChar w:fldCharType="separate"/>
      </w:r>
      <w:r w:rsidR="000F593A">
        <w:rPr>
          <w:noProof/>
        </w:rPr>
        <w:t>[Insert Name of LPA]</w:t>
      </w:r>
      <w:r w:rsidR="003D6794">
        <w:rPr>
          <w:noProof/>
        </w:rPr>
        <w:fldChar w:fldCharType="end"/>
      </w:r>
      <w:r>
        <w:t xml:space="preserve">.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w:t>
      </w:r>
      <w:r w:rsidR="003D6794">
        <w:rPr>
          <w:noProof/>
        </w:rPr>
        <w:fldChar w:fldCharType="begin"/>
      </w:r>
      <w:r w:rsidR="003D6794">
        <w:rPr>
          <w:noProof/>
        </w:rPr>
        <w:instrText xml:space="preserve"> REF  LPAname </w:instrText>
      </w:r>
      <w:r w:rsidR="003D6794">
        <w:rPr>
          <w:noProof/>
        </w:rPr>
        <w:fldChar w:fldCharType="separate"/>
      </w:r>
      <w:r w:rsidR="000F593A">
        <w:rPr>
          <w:noProof/>
        </w:rPr>
        <w:t>[Insert Name of LPA]</w:t>
      </w:r>
      <w:r w:rsidR="003D6794">
        <w:rPr>
          <w:noProof/>
        </w:rPr>
        <w:fldChar w:fldCharType="end"/>
      </w:r>
      <w:r>
        <w:t xml:space="preserve">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14:paraId="0AF10710" w14:textId="77777777" w:rsidR="006E30A5" w:rsidRDefault="006E30A5"/>
    <w:p w14:paraId="5BA8AC14" w14:textId="77777777" w:rsidR="006D2D3A" w:rsidRDefault="006D2D3A">
      <w:pPr>
        <w:sectPr w:rsidR="006D2D3A">
          <w:type w:val="continuous"/>
          <w:pgSz w:w="12240" w:h="15840"/>
          <w:pgMar w:top="1440" w:right="1440" w:bottom="1080" w:left="1440" w:header="720" w:footer="720" w:gutter="0"/>
          <w:cols w:space="720"/>
          <w:docGrid w:linePitch="360"/>
        </w:sectPr>
      </w:pPr>
    </w:p>
    <w:p w14:paraId="70DE6F1A" w14:textId="77777777" w:rsidR="006E30A5" w:rsidRDefault="006E30A5"/>
    <w:p w14:paraId="2059319B" w14:textId="77777777" w:rsidR="006E30A5" w:rsidRDefault="006E30A5"/>
    <w:p w14:paraId="18D0D636" w14:textId="77777777" w:rsidR="006E30A5" w:rsidRDefault="006E30A5">
      <w:r>
        <w:t>____________________________</w:t>
      </w:r>
      <w:r>
        <w:tab/>
      </w:r>
      <w:r>
        <w:tab/>
      </w:r>
      <w:r>
        <w:tab/>
      </w:r>
      <w:r>
        <w:tab/>
        <w:t>________________________</w:t>
      </w:r>
    </w:p>
    <w:p w14:paraId="1EB6935C" w14:textId="77777777" w:rsidR="006E30A5" w:rsidRDefault="006E30A5">
      <w:r>
        <w:t>(Owner’s signature)</w:t>
      </w:r>
      <w:r>
        <w:tab/>
      </w:r>
      <w:r>
        <w:tab/>
      </w:r>
      <w:r>
        <w:tab/>
      </w:r>
      <w:r>
        <w:tab/>
      </w:r>
      <w:r>
        <w:tab/>
      </w:r>
      <w:r>
        <w:tab/>
        <w:t>(Date)</w:t>
      </w:r>
    </w:p>
    <w:p w14:paraId="5D3FFDAC" w14:textId="77777777" w:rsidR="006E30A5" w:rsidRDefault="006E30A5"/>
    <w:p w14:paraId="7AF393BC" w14:textId="77777777" w:rsidR="006E30A5" w:rsidRDefault="006E30A5">
      <w:r>
        <w:t>____________________________</w:t>
      </w:r>
    </w:p>
    <w:p w14:paraId="6D7794D8" w14:textId="77777777" w:rsidR="006E30A5" w:rsidRDefault="006E30A5">
      <w:r>
        <w:t>(Print owner’s name)</w:t>
      </w:r>
    </w:p>
    <w:p w14:paraId="1F9624EC" w14:textId="77777777" w:rsidR="006E30A5" w:rsidRDefault="006E30A5"/>
    <w:p w14:paraId="5E132E5A" w14:textId="77777777" w:rsidR="006E30A5" w:rsidRDefault="006E30A5"/>
    <w:p w14:paraId="20E60A83" w14:textId="77777777" w:rsidR="006E30A5" w:rsidRDefault="006E30A5"/>
    <w:p w14:paraId="342E18EF" w14:textId="77777777" w:rsidR="006E30A5" w:rsidRDefault="006E30A5">
      <w:r>
        <w:t>____________________________</w:t>
      </w:r>
      <w:r>
        <w:tab/>
      </w:r>
      <w:r>
        <w:tab/>
      </w:r>
      <w:r>
        <w:tab/>
      </w:r>
      <w:r>
        <w:tab/>
        <w:t>________________________</w:t>
      </w:r>
    </w:p>
    <w:p w14:paraId="677F5E64" w14:textId="77777777" w:rsidR="006E30A5" w:rsidRDefault="006E30A5">
      <w:r>
        <w:t>(Owner’s signature)</w:t>
      </w:r>
      <w:r>
        <w:tab/>
      </w:r>
      <w:r>
        <w:tab/>
      </w:r>
      <w:r>
        <w:tab/>
      </w:r>
      <w:r>
        <w:tab/>
      </w:r>
      <w:r>
        <w:tab/>
      </w:r>
      <w:r>
        <w:tab/>
        <w:t>(Date)</w:t>
      </w:r>
    </w:p>
    <w:p w14:paraId="1C550CCE" w14:textId="77777777" w:rsidR="006E30A5" w:rsidRDefault="006E30A5"/>
    <w:p w14:paraId="05D8F296" w14:textId="77777777" w:rsidR="006E30A5" w:rsidRDefault="006E30A5">
      <w:r>
        <w:t>____________________________</w:t>
      </w:r>
    </w:p>
    <w:p w14:paraId="6EDF1D5C" w14:textId="77777777" w:rsidR="006E30A5" w:rsidRDefault="006E30A5">
      <w:r>
        <w:t>(Print owner’s name)</w:t>
      </w:r>
    </w:p>
    <w:p w14:paraId="00764D75" w14:textId="77777777"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C40D" w14:textId="77777777" w:rsidR="008920DF" w:rsidRDefault="008920DF">
      <w:r>
        <w:separator/>
      </w:r>
    </w:p>
  </w:endnote>
  <w:endnote w:type="continuationSeparator" w:id="0">
    <w:p w14:paraId="71FF2187" w14:textId="77777777" w:rsidR="008920DF" w:rsidRDefault="0089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C1CA" w14:textId="77777777" w:rsidR="008920DF" w:rsidRDefault="008920DF">
      <w:r>
        <w:separator/>
      </w:r>
    </w:p>
  </w:footnote>
  <w:footnote w:type="continuationSeparator" w:id="0">
    <w:p w14:paraId="7F22837A" w14:textId="77777777" w:rsidR="008920DF" w:rsidRDefault="0089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0339" w14:textId="77777777"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14:paraId="7D0082A9" w14:textId="77777777" w:rsidR="00C7088F" w:rsidRDefault="00B12133">
    <w:pPr>
      <w:pStyle w:val="Header"/>
      <w:rPr>
        <w:sz w:val="16"/>
        <w:szCs w:val="16"/>
      </w:rPr>
    </w:pPr>
    <w:r>
      <w:rPr>
        <w:rStyle w:val="PageNumber"/>
        <w:sz w:val="16"/>
        <w:szCs w:val="16"/>
      </w:rPr>
      <w:t xml:space="preserve">LPA </w:t>
    </w:r>
    <w:r w:rsidR="00C7088F">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5CC2"/>
    <w:multiLevelType w:val="hybridMultilevel"/>
    <w:tmpl w:val="757EFBD0"/>
    <w:lvl w:ilvl="0" w:tplc="1604F674">
      <w:start w:val="15"/>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4587033">
    <w:abstractNumId w:val="1"/>
  </w:num>
  <w:num w:numId="2" w16cid:durableId="212973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0F593A"/>
    <w:rsid w:val="00103AAF"/>
    <w:rsid w:val="00122F05"/>
    <w:rsid w:val="0014044F"/>
    <w:rsid w:val="001A1759"/>
    <w:rsid w:val="001B5066"/>
    <w:rsid w:val="00251961"/>
    <w:rsid w:val="002904EC"/>
    <w:rsid w:val="002A0111"/>
    <w:rsid w:val="002A604C"/>
    <w:rsid w:val="002C0103"/>
    <w:rsid w:val="0030593D"/>
    <w:rsid w:val="00311889"/>
    <w:rsid w:val="00323036"/>
    <w:rsid w:val="00332790"/>
    <w:rsid w:val="0037575F"/>
    <w:rsid w:val="003B00B2"/>
    <w:rsid w:val="003D6794"/>
    <w:rsid w:val="003D78C0"/>
    <w:rsid w:val="00415065"/>
    <w:rsid w:val="004243CA"/>
    <w:rsid w:val="00442CF0"/>
    <w:rsid w:val="004F3C50"/>
    <w:rsid w:val="00556733"/>
    <w:rsid w:val="005D30FA"/>
    <w:rsid w:val="00670509"/>
    <w:rsid w:val="006A060A"/>
    <w:rsid w:val="006D2D3A"/>
    <w:rsid w:val="006E30A5"/>
    <w:rsid w:val="006F0D9F"/>
    <w:rsid w:val="006F491C"/>
    <w:rsid w:val="00711F7C"/>
    <w:rsid w:val="00735CAF"/>
    <w:rsid w:val="007404AC"/>
    <w:rsid w:val="007B05EF"/>
    <w:rsid w:val="00857D9C"/>
    <w:rsid w:val="008879D4"/>
    <w:rsid w:val="008920DF"/>
    <w:rsid w:val="008F2654"/>
    <w:rsid w:val="0090264C"/>
    <w:rsid w:val="0092066D"/>
    <w:rsid w:val="0095268E"/>
    <w:rsid w:val="00964A64"/>
    <w:rsid w:val="00972992"/>
    <w:rsid w:val="00987B38"/>
    <w:rsid w:val="009B5998"/>
    <w:rsid w:val="009C5D84"/>
    <w:rsid w:val="00A03671"/>
    <w:rsid w:val="00A31348"/>
    <w:rsid w:val="00A31A56"/>
    <w:rsid w:val="00A82893"/>
    <w:rsid w:val="00A959BC"/>
    <w:rsid w:val="00A9621B"/>
    <w:rsid w:val="00AC2B55"/>
    <w:rsid w:val="00B03963"/>
    <w:rsid w:val="00B12133"/>
    <w:rsid w:val="00B5146B"/>
    <w:rsid w:val="00B53F36"/>
    <w:rsid w:val="00BA163E"/>
    <w:rsid w:val="00C258C3"/>
    <w:rsid w:val="00C34170"/>
    <w:rsid w:val="00C54116"/>
    <w:rsid w:val="00C7088F"/>
    <w:rsid w:val="00C80ED5"/>
    <w:rsid w:val="00CA2CB0"/>
    <w:rsid w:val="00CA430D"/>
    <w:rsid w:val="00CB0BED"/>
    <w:rsid w:val="00CC1901"/>
    <w:rsid w:val="00CD3AFD"/>
    <w:rsid w:val="00D15646"/>
    <w:rsid w:val="00D67B79"/>
    <w:rsid w:val="00D97ABD"/>
    <w:rsid w:val="00E0360F"/>
    <w:rsid w:val="00E24791"/>
    <w:rsid w:val="00E57D66"/>
    <w:rsid w:val="00E75157"/>
    <w:rsid w:val="00E75798"/>
    <w:rsid w:val="00F0036C"/>
    <w:rsid w:val="00F3515C"/>
    <w:rsid w:val="00F53662"/>
    <w:rsid w:val="00F94214"/>
    <w:rsid w:val="00F9650E"/>
    <w:rsid w:val="00FA02F2"/>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4D5F1"/>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 w:type="paragraph" w:styleId="Footer">
    <w:name w:val="footer"/>
    <w:basedOn w:val="Normal"/>
    <w:link w:val="FooterChar"/>
    <w:rsid w:val="00B12133"/>
    <w:pPr>
      <w:tabs>
        <w:tab w:val="center" w:pos="4680"/>
        <w:tab w:val="right" w:pos="9360"/>
      </w:tabs>
    </w:pPr>
  </w:style>
  <w:style w:type="character" w:customStyle="1" w:styleId="FooterChar">
    <w:name w:val="Footer Char"/>
    <w:basedOn w:val="DefaultParagraphFont"/>
    <w:link w:val="Footer"/>
    <w:rsid w:val="00B12133"/>
    <w:rPr>
      <w:sz w:val="24"/>
      <w:szCs w:val="24"/>
    </w:rPr>
  </w:style>
  <w:style w:type="paragraph" w:styleId="NormalWeb">
    <w:name w:val="Normal (Web)"/>
    <w:basedOn w:val="Normal"/>
    <w:uiPriority w:val="99"/>
    <w:unhideWhenUsed/>
    <w:rsid w:val="002C010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4F687B" w:rsidP="004F687B">
          <w:pPr>
            <w:pStyle w:val="2486801FFD1843BA9CE04401D26A617E1"/>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E0177D" w:rsidP="00E0177D">
          <w:pPr>
            <w:pStyle w:val="0DBEFCE9811E40F8B25AAE426A8B335B"/>
          </w:pPr>
          <w:r w:rsidRPr="00AA2E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F687B"/>
    <w:rsid w:val="00602DE3"/>
    <w:rsid w:val="006B094C"/>
    <w:rsid w:val="006D19D9"/>
    <w:rsid w:val="007D7AFE"/>
    <w:rsid w:val="009878BD"/>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8BD"/>
    <w:rPr>
      <w:color w:val="808080"/>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2024-01-09T05:00:00+00:00</Revision_x0020_Date>
    <Relocation_x0020_Classification xmlns="98366301-8822-4615-b18f-186ab8913baf" xsi:nil="true"/>
    <Example xmlns="98366301-8822-4615-b18f-186ab8913baf">
      <Url>https://www.dot.state.oh.us/Divisions/Engineering/RealEstate/Form%20Examples/Example%20of%20LPA%20Notice%20of%20Intent%20to%20Acquire%20And%20Good%20Faith%20Offer.pdf</Url>
      <Description>Example of LPA Notice of Intent to Acquire and Good Faith Offer</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7E45-CF20-408D-9BD5-CBC08E8F7D2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8366301-8822-4615-b18f-186ab8913baf"/>
    <ds:schemaRef ds:uri="http://www.w3.org/XML/1998/namespace"/>
  </ds:schemaRefs>
</ds:datastoreItem>
</file>

<file path=customXml/itemProps2.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3.xml><?xml version="1.0" encoding="utf-8"?>
<ds:datastoreItem xmlns:ds="http://schemas.openxmlformats.org/officeDocument/2006/customXml" ds:itemID="{39E4FF4E-5C62-4776-92C7-05E04DFA9066}"/>
</file>

<file path=customXml/itemProps4.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5.xml><?xml version="1.0" encoding="utf-8"?>
<ds:datastoreItem xmlns:ds="http://schemas.openxmlformats.org/officeDocument/2006/customXml" ds:itemID="{C35F204E-7A21-4333-8E84-27C88ED8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1801</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Eaton, Dina</cp:lastModifiedBy>
  <cp:revision>3</cp:revision>
  <cp:lastPrinted>2011-06-23T19:34:00Z</cp:lastPrinted>
  <dcterms:created xsi:type="dcterms:W3CDTF">2024-01-09T15:26:00Z</dcterms:created>
  <dcterms:modified xsi:type="dcterms:W3CDTF">2024-01-09T17:12:00Z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